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0996002"/>
      <w:r>
        <w:rPr>
          <w:rFonts w:ascii="Arial" w:hAnsi="Arial" w:cs="Arial"/>
          <w:b/>
          <w:bCs/>
          <w:kern w:val="32"/>
          <w:sz w:val="32"/>
          <w:szCs w:val="32"/>
        </w:rPr>
        <w:t>SABATO DELLE BEATA VERGINE MARIA</w:t>
      </w:r>
    </w:p>
    <w:bookmarkEnd w:id="0"/>
    <w:bookmarkEnd w:id="1"/>
    <w:p w14:paraId="2B8CCFE0" w14:textId="6724BAA4" w:rsidR="00993EFF" w:rsidRPr="00C454EA" w:rsidRDefault="001D2FD2" w:rsidP="00202F12">
      <w:pPr>
        <w:pStyle w:val="Titolo1"/>
        <w:spacing w:before="0" w:after="120"/>
        <w:jc w:val="center"/>
        <w:rPr>
          <w:i/>
          <w:iCs/>
          <w:lang w:val="la-Latn"/>
        </w:rPr>
      </w:pPr>
      <w:r w:rsidRPr="0068246D">
        <w:rPr>
          <w:lang w:val="la-Latn"/>
        </w:rPr>
        <w:t xml:space="preserve">TU ADVOCATA PECCATORUM </w:t>
      </w:r>
    </w:p>
    <w:p w14:paraId="1D7192AF" w14:textId="4A4EE620" w:rsidR="00300979" w:rsidRPr="0068246D" w:rsidRDefault="00134EE2" w:rsidP="00300979">
      <w:pPr>
        <w:spacing w:after="120"/>
        <w:jc w:val="both"/>
        <w:rPr>
          <w:rFonts w:ascii="Arial" w:hAnsi="Arial" w:cs="Arial"/>
        </w:rPr>
      </w:pPr>
      <w:bookmarkStart w:id="3" w:name="_Toc94190281"/>
      <w:r>
        <w:rPr>
          <w:rFonts w:ascii="Arial" w:hAnsi="Arial" w:cs="Arial"/>
          <w:lang w:val="la-Latn"/>
        </w:rPr>
        <w:t xml:space="preserve">Un tempo abbiamo scritto: </w:t>
      </w:r>
      <w:r w:rsidR="00300979" w:rsidRPr="0068246D">
        <w:rPr>
          <w:rFonts w:ascii="Arial" w:hAnsi="Arial" w:cs="Arial"/>
          <w:lang w:val="la-Latn"/>
        </w:rPr>
        <w:t>Tu Advocata peccatorum</w:t>
      </w:r>
      <w:bookmarkEnd w:id="3"/>
      <w:r>
        <w:rPr>
          <w:rFonts w:ascii="Arial" w:hAnsi="Arial" w:cs="Arial"/>
          <w:lang w:val="la-Latn"/>
        </w:rPr>
        <w:t xml:space="preserve">. </w:t>
      </w:r>
      <w:r w:rsidR="00300979" w:rsidRPr="0068246D">
        <w:rPr>
          <w:rFonts w:ascii="Arial" w:hAnsi="Arial" w:cs="Arial"/>
        </w:rPr>
        <w:t xml:space="preserve">Difensore del suo popolo è Dio. È Lui che lo custodisce, lo protegge, lo salva, lo redime, lo nutre, lo conduce, lo libera da ogni male. Così il Salmo narra quest’opera mirabile del Signore nostro Dio: </w:t>
      </w:r>
      <w:r w:rsidR="00300979" w:rsidRPr="0068246D">
        <w:rPr>
          <w:rFonts w:ascii="Arial" w:hAnsi="Arial" w:cs="Arial"/>
          <w:i/>
        </w:rPr>
        <w:t>“</w:t>
      </w:r>
      <w:r w:rsidR="00300979" w:rsidRPr="0068246D">
        <w:rPr>
          <w:rFonts w:ascii="Arial" w:hAnsi="Arial" w:cs="Arial"/>
          <w:i/>
          <w:color w:val="000000"/>
        </w:rPr>
        <w:t>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w:t>
      </w:r>
      <w:r w:rsidR="00300979" w:rsidRPr="0068246D">
        <w:rPr>
          <w:rFonts w:ascii="Arial" w:hAnsi="Arial" w:cs="Arial"/>
          <w:color w:val="000000"/>
        </w:rPr>
        <w:t xml:space="preserve"> (Sal 68</w:t>
      </w:r>
      <w:r w:rsidR="007D7DE3">
        <w:rPr>
          <w:rFonts w:ascii="Arial" w:hAnsi="Arial" w:cs="Arial"/>
          <w:color w:val="000000"/>
        </w:rPr>
        <w:t>,</w:t>
      </w:r>
      <w:r w:rsidR="00300979" w:rsidRPr="0068246D">
        <w:rPr>
          <w:rFonts w:ascii="Arial" w:hAnsi="Arial" w:cs="Arial"/>
          <w:color w:val="000000"/>
        </w:rPr>
        <w:t xml:space="preserve">2-11). </w:t>
      </w:r>
      <w:r>
        <w:rPr>
          <w:rFonts w:ascii="Arial" w:hAnsi="Arial" w:cs="Arial"/>
          <w:color w:val="000000"/>
        </w:rPr>
        <w:t xml:space="preserve"> </w:t>
      </w:r>
      <w:r w:rsidR="00300979" w:rsidRPr="0068246D">
        <w:rPr>
          <w:rFonts w:ascii="Arial" w:hAnsi="Arial" w:cs="Arial"/>
          <w:color w:val="000000"/>
        </w:rPr>
        <w:t xml:space="preserve">Difensore è Cristo Gesù. Lui ci difende espiando per noi, morendo al posto nostro, prendendo su di sé, Agnello Immacolato, le nostre colpe per affiggerle alla croce e toglierle dal nostro cuore: </w:t>
      </w:r>
      <w:r w:rsidR="00300979" w:rsidRPr="0068246D">
        <w:rPr>
          <w:rFonts w:ascii="Arial" w:hAnsi="Arial" w:cs="Arial"/>
          <w:i/>
          <w:color w:val="000000"/>
        </w:rPr>
        <w:t>“</w:t>
      </w:r>
      <w:r w:rsidR="00300979" w:rsidRPr="0068246D">
        <w:rPr>
          <w:rFonts w:ascii="Arial" w:hAnsi="Arial" w:cs="Arial"/>
          <w:i/>
        </w:rPr>
        <w:t>Figlioli miei, vi scrivo queste cose perché non pecchiate; ma se qualcuno ha peccato, abbiamo un Paràclito presso il Padre: Gesù Cristo, il giusto. È lui la vittima di espiazione per i nostri peccati; non soltanto per i nostri, ma anche per quelli di tutto il mondo”</w:t>
      </w:r>
      <w:r w:rsidR="00300979" w:rsidRPr="0068246D">
        <w:rPr>
          <w:rFonts w:ascii="Arial" w:hAnsi="Arial" w:cs="Arial"/>
        </w:rPr>
        <w:t xml:space="preserve"> (1Gv 3,1-2). Gesù è difensore presso il Padre intercedendo e pregando per i peccatori, perché si convertano ed entrino nella vita eterna, accogliendo la sua grazia e verità. </w:t>
      </w:r>
      <w:r>
        <w:rPr>
          <w:rFonts w:ascii="Arial" w:hAnsi="Arial" w:cs="Arial"/>
        </w:rPr>
        <w:t xml:space="preserve"> </w:t>
      </w:r>
      <w:r w:rsidR="00300979" w:rsidRPr="0068246D">
        <w:rPr>
          <w:rFonts w:ascii="Arial" w:hAnsi="Arial" w:cs="Arial"/>
        </w:rPr>
        <w:t xml:space="preserve">Difensore è lo Spirito Santo. Lui ci difende custodendoci immune da ogni falsità, insipienza, stoltezza, inganno, furbizia e malizia di Satana; conducendoci a tutta la verità; rendendoci veri testimoni di Gesù; donando una parola di verità dinanzi a quanti ci avversano e desiderano la nostra morte: </w:t>
      </w:r>
      <w:r w:rsidR="00300979" w:rsidRPr="0068246D">
        <w:rPr>
          <w:rFonts w:ascii="Arial" w:hAnsi="Arial" w:cs="Arial"/>
          <w:i/>
        </w:rPr>
        <w:t>“Quando verrà il Paràclito, che io vi manderò dal Padre, lo Spirito della verità che procede dal Padre, egli darà testimonianza di me; e anche voi date testimonianza, perché siete con me fin dal principio”</w:t>
      </w:r>
      <w:r w:rsidR="00300979" w:rsidRPr="0068246D">
        <w:rPr>
          <w:rFonts w:ascii="Arial" w:hAnsi="Arial" w:cs="Arial"/>
        </w:rPr>
        <w:t xml:space="preserve"> (Gv 15,26-27). Padre, Figlio, Spirito Santo difendono la nostra vita perché nessuno ce la rapisca, ce la tolga, ce la porti  via, ce la rubi.</w:t>
      </w:r>
    </w:p>
    <w:p w14:paraId="2504C7C3" w14:textId="008A1435" w:rsidR="00300979" w:rsidRPr="0068246D" w:rsidRDefault="00300979" w:rsidP="00300979">
      <w:pPr>
        <w:spacing w:after="120"/>
        <w:jc w:val="both"/>
        <w:rPr>
          <w:rFonts w:ascii="Arial" w:hAnsi="Arial" w:cs="Arial"/>
        </w:rPr>
      </w:pPr>
      <w:r w:rsidRPr="0068246D">
        <w:rPr>
          <w:rFonts w:ascii="Arial" w:hAnsi="Arial" w:cs="Arial"/>
        </w:rPr>
        <w:t xml:space="preserve">Anche la Vergine Maria partecipa di questa opera divina, compiuta verso di noi dal Padre, dal Figlio e dallo Spirito Santo. A Lei però viene dato un titolo speciale, particolare, unico: </w:t>
      </w:r>
      <w:r w:rsidRPr="0068246D">
        <w:rPr>
          <w:rFonts w:ascii="Arial" w:hAnsi="Arial" w:cs="Arial"/>
          <w:i/>
        </w:rPr>
        <w:t>“Avvocata dei peccatori”</w:t>
      </w:r>
      <w:r w:rsidRPr="0068246D">
        <w:rPr>
          <w:rFonts w:ascii="Arial" w:hAnsi="Arial" w:cs="Arial"/>
        </w:rPr>
        <w:t>. È come se a Lei il figlio suo, Cristo Signore, avesse voluto darle una missione singolare, una missione altamente materna. La Vergine Maria è Madre di questa umanità peccatrice, inferma spiritualmente, malata nell’anima, infettata nel suo spirito, anchilosata nel suo cuore, debole nella sua volontà, viziata nei suoi desideri. Questo è lo stato attuale di ogni uomo: è un peccatore.</w:t>
      </w:r>
      <w:r w:rsidR="00134EE2">
        <w:rPr>
          <w:rFonts w:ascii="Arial" w:hAnsi="Arial" w:cs="Arial"/>
        </w:rPr>
        <w:t xml:space="preserve"> </w:t>
      </w:r>
      <w:r w:rsidRPr="0068246D">
        <w:rPr>
          <w:rFonts w:ascii="Arial" w:hAnsi="Arial" w:cs="Arial"/>
        </w:rPr>
        <w:t>Quale ufficio ha dato Gesù alla Madre sua? Quello di trovare dinanzi a Lui una motivazione di salvezza, redenzione, giustificazione, non condanna, perdono, grande misericordia, piena accondiscenda. Ciò che fece Gesù sulla croce prima di consegnare il suo spirito al Padre, quando ha pregato per i suoi carnefici, scusandoli presso di Dio perché non sapevano quello che facevano, questo ministero è ora della Madre sua. È Lei che sempre deve trovare ogni attenuante per noi in modo che i fulmini della giustizia divina non si abbattano su di noi e non ci travolgano. Sempre invece la misericordia, la pietà, la compassione del Signore per Lei  deve trionfare nei nostri confronti ai fini della nostra salvezza nel tempo e nell’eternità.</w:t>
      </w:r>
      <w:r w:rsidR="00134EE2">
        <w:rPr>
          <w:rFonts w:ascii="Arial" w:hAnsi="Arial" w:cs="Arial"/>
        </w:rPr>
        <w:t xml:space="preserve"> </w:t>
      </w:r>
      <w:r w:rsidRPr="0068246D">
        <w:rPr>
          <w:rFonts w:ascii="Arial" w:hAnsi="Arial" w:cs="Arial"/>
        </w:rPr>
        <w:t xml:space="preserve">Perché Lei ci possa difendere presso il suo Divin Figlio è necessario che noi la amiamo di un amore vero, sincero, puro, santo. Se il figlio minore non fosse tornato dal Padre, questi mai avrebbe potuto difenderlo presso il figlio maggiore: </w:t>
      </w:r>
      <w:r w:rsidRPr="0068246D">
        <w:rPr>
          <w:rFonts w:ascii="Arial" w:hAnsi="Arial" w:cs="Arial"/>
          <w:i/>
        </w:rPr>
        <w:t>“Figlio, tu sei sempre con me e tutto ciò che è mio è tuo; ma bisognava far festa e rallegrarsi, perché questo tuo fratello era morto ed è tornato in vita, era perduto ed è stato ritrovato”</w:t>
      </w:r>
      <w:r w:rsidRPr="0068246D">
        <w:rPr>
          <w:rFonts w:ascii="Arial" w:hAnsi="Arial" w:cs="Arial"/>
        </w:rPr>
        <w:t xml:space="preserve"> (Lc 15,31-32). Se noi non ritorniamo nella casa della nostra Madre celeste, mai lei ci potrà difendere. Noi amiamo Lei, ritorniamo da Lei, onoriamo Lei come nostra vera Madre, ci accostiamo a Lei e Lei nei momenti di caligine e di buio spirituale saprà come intercedere per noi, difendendoci presso il suo Divin Figlio. Mai dobbiamo distaccarci dalla sua presenza. Sempre a Lei ricorrere, Lei ascoltare, Lei invocare, a Lei chiedere misericordia, compassione, sostegno, aiuto, difesa, nella promessa di cambiare vita, perché vogliamo offrire a Lei e a Gesù tutto di noi: cuore, spirito, corpo, anima. </w:t>
      </w:r>
    </w:p>
    <w:p w14:paraId="43704E65" w14:textId="04954C7B" w:rsidR="00300979" w:rsidRPr="0068246D" w:rsidRDefault="00134EE2" w:rsidP="007D7DE3">
      <w:pPr>
        <w:spacing w:after="120"/>
        <w:jc w:val="both"/>
        <w:rPr>
          <w:rFonts w:ascii="Arial" w:hAnsi="Arial" w:cs="Arial"/>
        </w:rPr>
      </w:pPr>
      <w:r>
        <w:rPr>
          <w:rFonts w:ascii="Arial" w:hAnsi="Arial" w:cs="Arial"/>
        </w:rPr>
        <w:t>Oggi aggiungiamo:</w:t>
      </w:r>
      <w:r w:rsidR="007D7DE3">
        <w:rPr>
          <w:rFonts w:ascii="Arial" w:hAnsi="Arial" w:cs="Arial"/>
        </w:rPr>
        <w:t xml:space="preserve"> Vergine Maria, Madre della Redenzione, abbiamo peccato, ti abbiamo rinnegata e tradita, ti abbiamo abbandonato, ci siamo stancati di te, non abbiamo creduto nella tua Parola, abbiamo percorso vie che mai tu ci avevi chiesto, ti abbiamo disprezzato, ma or siamo profondamente pentiti. Tu che sei l’Avvocata dei peccatori, tu che sei la Madre nostra, vieni in nostro soccorso, manifesta a noi la tua potenza e la tua gloria, parla di nuovo al nostro cuore, facci ascoltare nuovamente la tua voce</w:t>
      </w:r>
      <w:r w:rsidR="00FE3542">
        <w:rPr>
          <w:rFonts w:ascii="Arial" w:hAnsi="Arial" w:cs="Arial"/>
        </w:rPr>
        <w:t>.</w:t>
      </w:r>
      <w:r w:rsidR="007D7DE3">
        <w:rPr>
          <w:rFonts w:ascii="Arial" w:hAnsi="Arial" w:cs="Arial"/>
        </w:rPr>
        <w:t xml:space="preserve"> Ti promettiamo che questa volta ti ascolteremo, obbediremo alla tua Parola, cammineremo secondo il tuo cuore. Se tu non vieni in mezzo a noi, come nei tempi antichi, noi siamo perduti. Il mondo ci conquisterà tutti. Satana farà vendemmia di noi e i malvagi si confermeranno e crederanno nella bontà della cattiveria del loro cuore. Angeli e Santi intercedete per noi. Chiedete alla vostra Regina che si muova a pietà di noi, non per noi, ma perché si manifesti la sua grande gloria e perché il mondo ritorni a credere nella sua volontà di salvezza e di redenzione per ogni uomo. </w:t>
      </w:r>
    </w:p>
    <w:p w14:paraId="4BB4BB41" w14:textId="3E251B13" w:rsidR="00702EE4" w:rsidRPr="00702EE4" w:rsidRDefault="007E6F2F" w:rsidP="00E467BF">
      <w:pPr>
        <w:spacing w:after="120"/>
        <w:jc w:val="right"/>
        <w:rPr>
          <w:rFonts w:ascii="Arial" w:hAnsi="Arial" w:cs="Arial"/>
          <w:b/>
        </w:rPr>
      </w:pPr>
      <w:r>
        <w:rPr>
          <w:rFonts w:ascii="Arial" w:hAnsi="Arial" w:cs="Arial"/>
          <w:b/>
        </w:rPr>
        <w:t>0</w:t>
      </w:r>
      <w:r w:rsidR="00145D82">
        <w:rPr>
          <w:rFonts w:ascii="Arial" w:hAnsi="Arial" w:cs="Arial"/>
          <w:b/>
        </w:rPr>
        <w:t>9</w:t>
      </w:r>
      <w:r>
        <w:rPr>
          <w:rFonts w:ascii="Arial" w:hAnsi="Arial" w:cs="Arial"/>
          <w:b/>
        </w:rPr>
        <w:t xml:space="preserve"> Marzo </w:t>
      </w:r>
      <w:r w:rsidR="00E467BF" w:rsidRPr="00E467BF">
        <w:rPr>
          <w:rFonts w:ascii="Arial" w:hAnsi="Arial" w:cs="Arial"/>
          <w:b/>
        </w:rPr>
        <w:t>202</w:t>
      </w:r>
      <w:r w:rsidR="00B87F12">
        <w:rPr>
          <w:rFonts w:ascii="Arial" w:hAnsi="Arial" w:cs="Arial"/>
          <w:b/>
        </w:rPr>
        <w:t>5</w:t>
      </w:r>
      <w:bookmarkEnd w:id="2"/>
    </w:p>
    <w:sectPr w:rsidR="00702EE4" w:rsidRPr="00702EE4" w:rsidSect="007D7DE3">
      <w:type w:val="oddPage"/>
      <w:pgSz w:w="11906" w:h="16838" w:code="9"/>
      <w:pgMar w:top="284"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2"/>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2FD2"/>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979"/>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5ADA"/>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15C"/>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46D"/>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D7DE3"/>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542"/>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904</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2024-07-03T16:39:00Z</dcterms:created>
  <dcterms:modified xsi:type="dcterms:W3CDTF">2024-07-04T12:33:00Z</dcterms:modified>
</cp:coreProperties>
</file>